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SELF-COMPASSION IN DAILY LIFE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goal of the MSC program is to be mindful and self-compassionate in daily life. That means to (1) know when you’re under stress or suffering (</w:t>
      </w:r>
      <w:r>
        <w:rPr>
          <w:rFonts w:ascii="Arial-ItalicMT" w:hAnsi="Arial-ItalicMT" w:cs="Arial-ItalicMT"/>
          <w:i/>
          <w:iCs/>
        </w:rPr>
        <w:t>mindfulness</w:t>
      </w:r>
      <w:r>
        <w:rPr>
          <w:rFonts w:ascii="ArialMT" w:hAnsi="ArialMT" w:cs="ArialMT"/>
        </w:rPr>
        <w:t>) and (2) to respond with care and kindness (</w:t>
      </w:r>
      <w:r>
        <w:rPr>
          <w:rFonts w:ascii="Arial-ItalicMT" w:hAnsi="Arial-ItalicMT" w:cs="Arial-ItalicMT"/>
          <w:i/>
          <w:iCs/>
        </w:rPr>
        <w:t>self-compassion</w:t>
      </w:r>
      <w:r>
        <w:rPr>
          <w:rFonts w:ascii="ArialMT" w:hAnsi="ArialMT" w:cs="ArialMT"/>
        </w:rPr>
        <w:t xml:space="preserve">). The simplest approach is to discover how you </w:t>
      </w:r>
      <w:r>
        <w:rPr>
          <w:rFonts w:ascii="Arial-ItalicMT" w:hAnsi="Arial-ItalicMT" w:cs="Arial-ItalicMT"/>
          <w:i/>
          <w:iCs/>
        </w:rPr>
        <w:t xml:space="preserve">already </w:t>
      </w:r>
      <w:r>
        <w:rPr>
          <w:rFonts w:ascii="ArialMT" w:hAnsi="ArialMT" w:cs="ArialMT"/>
        </w:rPr>
        <w:t>care for yourself, and then remind yourself to do those things when your life becomes difficult.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PHYSICALLY – soften the body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do you care for yourself physically (e.g., exercise, massage, warm bath, cup of tea)?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Can you think of new ways to release the tension and stress that builds up in your body?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MENTALLY – reduce agitation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do you care for your mind, especially when you’re under stress (e.g., meditation, watch a funny movie, read an inspiring book)?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 there a new strategy you’d like to try to let your thoughts come and go more easily?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EMOTIONALLY – soothe and comfort yourself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do you care for yourself emotionally (pet the dog, journal, cook)?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 there something new you’d like to try?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RELATIONALLY – connect with others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or when do you relate to others that brings you genuine happiness (e.g., meet with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friends</w:t>
      </w:r>
      <w:proofErr w:type="gramEnd"/>
      <w:r>
        <w:rPr>
          <w:rFonts w:ascii="ArialMT" w:hAnsi="ArialMT" w:cs="ArialMT"/>
        </w:rPr>
        <w:t>, send a birthday card, play a game)?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 there any way that you’d like to enrich these connections?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SPIRITUALLY – commit to your values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do you do to care for yourself spiritually (pray, walk in the woods, help others)?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</w:t>
      </w: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29FF" w:rsidRDefault="00A429FF" w:rsidP="00A42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you’ve been neglecting your spiritual side, is there anything you’d like to remember to do?</w:t>
      </w:r>
    </w:p>
    <w:p w:rsidR="005958F4" w:rsidRDefault="00A429FF" w:rsidP="00A429FF">
      <w:r>
        <w:rPr>
          <w:rFonts w:ascii="ArialMT" w:hAnsi="ArialMT" w:cs="ArialMT"/>
        </w:rPr>
        <w:t>__________________________________________________________________________</w:t>
      </w:r>
    </w:p>
    <w:sectPr w:rsidR="005958F4" w:rsidSect="003100DA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F"/>
    <w:rsid w:val="000E4632"/>
    <w:rsid w:val="003100DA"/>
    <w:rsid w:val="00440C72"/>
    <w:rsid w:val="00516A6F"/>
    <w:rsid w:val="00A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Ryan</dc:creator>
  <cp:keywords/>
  <dc:description/>
  <cp:lastModifiedBy>Lene Kristensen</cp:lastModifiedBy>
  <cp:revision>2</cp:revision>
  <dcterms:created xsi:type="dcterms:W3CDTF">2017-08-14T11:27:00Z</dcterms:created>
  <dcterms:modified xsi:type="dcterms:W3CDTF">2017-08-14T11:27:00Z</dcterms:modified>
</cp:coreProperties>
</file>